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FFC6" w14:textId="502A2B48" w:rsidR="00FC6C8E" w:rsidRDefault="00EF435E" w:rsidP="00EF435E">
      <w:pPr>
        <w:spacing w:after="0" w:line="240" w:lineRule="auto"/>
        <w:outlineLvl w:val="0"/>
        <w:rPr>
          <w:rFonts w:ascii="Arial" w:hAnsi="Arial" w:cs="Arial"/>
          <w:b/>
        </w:rPr>
      </w:pPr>
      <w:bookmarkStart w:id="0" w:name="_GoBack"/>
      <w:bookmarkEnd w:id="0"/>
      <w:r>
        <w:rPr>
          <w:rFonts w:ascii="Arial" w:hAnsi="Arial" w:cs="Arial"/>
          <w:b/>
        </w:rPr>
        <w:t>ESJ</w:t>
      </w:r>
      <w:r w:rsidR="00FC6C8E">
        <w:rPr>
          <w:rFonts w:ascii="Arial" w:hAnsi="Arial" w:cs="Arial"/>
          <w:b/>
        </w:rPr>
        <w:t xml:space="preserve"> GSP</w:t>
      </w:r>
    </w:p>
    <w:p w14:paraId="63F0F1BA" w14:textId="34DA24F0" w:rsidR="00EF435E" w:rsidRDefault="00FC6C8E" w:rsidP="00EF435E">
      <w:pPr>
        <w:spacing w:after="0" w:line="240" w:lineRule="auto"/>
        <w:outlineLvl w:val="0"/>
        <w:rPr>
          <w:rFonts w:ascii="Arial" w:hAnsi="Arial" w:cs="Arial"/>
          <w:b/>
        </w:rPr>
      </w:pPr>
      <w:r>
        <w:rPr>
          <w:rFonts w:ascii="Arial" w:hAnsi="Arial" w:cs="Arial"/>
          <w:b/>
        </w:rPr>
        <w:t>Social Media Post Templates</w:t>
      </w:r>
      <w:r w:rsidR="00EF435E">
        <w:rPr>
          <w:rFonts w:ascii="Arial" w:hAnsi="Arial" w:cs="Arial"/>
          <w:b/>
        </w:rPr>
        <w:t xml:space="preserve"> </w:t>
      </w:r>
    </w:p>
    <w:p w14:paraId="2D766714" w14:textId="2BD6B1DD" w:rsidR="00EF435E" w:rsidRPr="0005117E" w:rsidRDefault="00EF435E" w:rsidP="00EF435E">
      <w:pPr>
        <w:spacing w:after="0" w:line="240" w:lineRule="auto"/>
        <w:outlineLvl w:val="0"/>
        <w:rPr>
          <w:rFonts w:ascii="Arial" w:hAnsi="Arial" w:cs="Arial"/>
          <w:b/>
        </w:rPr>
      </w:pPr>
      <w:r>
        <w:rPr>
          <w:rFonts w:ascii="Arial" w:hAnsi="Arial" w:cs="Arial"/>
        </w:rPr>
        <w:t xml:space="preserve">Stay Informed </w:t>
      </w:r>
      <w:r w:rsidR="000A00D3">
        <w:rPr>
          <w:rFonts w:ascii="Arial" w:hAnsi="Arial" w:cs="Arial"/>
        </w:rPr>
        <w:t xml:space="preserve">for Workgroup </w:t>
      </w:r>
    </w:p>
    <w:p w14:paraId="325D436E" w14:textId="77777777" w:rsidR="00EF435E" w:rsidRDefault="00EF435E"/>
    <w:tbl>
      <w:tblPr>
        <w:tblStyle w:val="TableGrid"/>
        <w:tblW w:w="9535" w:type="dxa"/>
        <w:tblLook w:val="04A0" w:firstRow="1" w:lastRow="0" w:firstColumn="1" w:lastColumn="0" w:noHBand="0" w:noVBand="1"/>
      </w:tblPr>
      <w:tblGrid>
        <w:gridCol w:w="694"/>
        <w:gridCol w:w="8988"/>
      </w:tblGrid>
      <w:tr w:rsidR="00EF435E" w14:paraId="77C6D64D" w14:textId="77777777" w:rsidTr="006B2C69">
        <w:tc>
          <w:tcPr>
            <w:tcW w:w="1244" w:type="dxa"/>
            <w:shd w:val="clear" w:color="auto" w:fill="D0CECE" w:themeFill="background2" w:themeFillShade="E6"/>
          </w:tcPr>
          <w:p w14:paraId="3EF0B2A5" w14:textId="77777777" w:rsidR="00EF435E" w:rsidRDefault="00EF435E" w:rsidP="00EF435E">
            <w:pPr>
              <w:rPr>
                <w:noProof/>
              </w:rPr>
            </w:pPr>
            <w:r>
              <w:rPr>
                <w:noProof/>
              </w:rPr>
              <w:t>DATE</w:t>
            </w:r>
          </w:p>
        </w:tc>
        <w:tc>
          <w:tcPr>
            <w:tcW w:w="8291" w:type="dxa"/>
            <w:shd w:val="clear" w:color="auto" w:fill="D0CECE" w:themeFill="background2" w:themeFillShade="E6"/>
          </w:tcPr>
          <w:p w14:paraId="33023C0F" w14:textId="776F997F" w:rsidR="00EF435E" w:rsidRDefault="00EF435E" w:rsidP="00EF435E">
            <w:pPr>
              <w:rPr>
                <w:noProof/>
              </w:rPr>
            </w:pPr>
            <w:r>
              <w:rPr>
                <w:noProof/>
              </w:rPr>
              <w:t>FACEBOOK</w:t>
            </w:r>
          </w:p>
        </w:tc>
      </w:tr>
      <w:tr w:rsidR="00EF435E" w14:paraId="27198BD0" w14:textId="77777777" w:rsidTr="006B2C69">
        <w:tc>
          <w:tcPr>
            <w:tcW w:w="1244" w:type="dxa"/>
          </w:tcPr>
          <w:p w14:paraId="2218336C" w14:textId="45A04FE5" w:rsidR="00EF435E" w:rsidRDefault="00EF435E" w:rsidP="00EF435E">
            <w:pPr>
              <w:rPr>
                <w:noProof/>
              </w:rPr>
            </w:pPr>
          </w:p>
        </w:tc>
        <w:tc>
          <w:tcPr>
            <w:tcW w:w="8291" w:type="dxa"/>
          </w:tcPr>
          <w:p w14:paraId="50BB64A5" w14:textId="29EA24E2" w:rsidR="00FC6C8E" w:rsidRDefault="00FC6C8E" w:rsidP="00EF435E">
            <w:pPr>
              <w:rPr>
                <w:noProof/>
              </w:rPr>
            </w:pPr>
          </w:p>
          <w:p w14:paraId="66724712" w14:textId="55273D52" w:rsidR="000A00D3" w:rsidRDefault="002211B4" w:rsidP="00EF435E">
            <w:pPr>
              <w:rPr>
                <w:noProof/>
              </w:rPr>
            </w:pPr>
            <w:r>
              <w:rPr>
                <w:noProof/>
              </w:rPr>
              <w:t xml:space="preserve">Our last </w:t>
            </w:r>
            <w:r w:rsidR="00240FC9">
              <w:rPr>
                <w:noProof/>
              </w:rPr>
              <w:t>Informational M</w:t>
            </w:r>
            <w:r>
              <w:rPr>
                <w:noProof/>
              </w:rPr>
              <w:t>eeting was a success</w:t>
            </w:r>
            <w:r w:rsidR="00322AC9">
              <w:rPr>
                <w:noProof/>
              </w:rPr>
              <w:t>! Please join us for our next meeting on</w:t>
            </w:r>
            <w:r>
              <w:rPr>
                <w:noProof/>
              </w:rPr>
              <w:t xml:space="preserve"> </w:t>
            </w:r>
            <w:r w:rsidR="00322AC9">
              <w:rPr>
                <w:noProof/>
              </w:rPr>
              <w:t>November 7 from 6:30-8:</w:t>
            </w:r>
            <w:r w:rsidR="000A4A66">
              <w:rPr>
                <w:noProof/>
              </w:rPr>
              <w:t>0</w:t>
            </w:r>
            <w:r w:rsidR="00322AC9">
              <w:rPr>
                <w:noProof/>
              </w:rPr>
              <w:t>0 at the Manteca Transit Center – 220 Moffat Blvd, Manteca, CA 95336</w:t>
            </w:r>
            <w:r>
              <w:rPr>
                <w:noProof/>
              </w:rPr>
              <w:t xml:space="preserve">. </w:t>
            </w:r>
            <w:r w:rsidR="000A4A66">
              <w:rPr>
                <w:noProof/>
              </w:rPr>
              <w:t>We</w:t>
            </w:r>
            <w:r>
              <w:rPr>
                <w:noProof/>
              </w:rPr>
              <w:t xml:space="preserve"> will be there to answer any questions you might have! </w:t>
            </w:r>
          </w:p>
          <w:p w14:paraId="1823DF41" w14:textId="77777777" w:rsidR="002211B4" w:rsidRDefault="002B43C7" w:rsidP="00EF435E">
            <w:pPr>
              <w:rPr>
                <w:noProof/>
              </w:rPr>
            </w:pPr>
            <w:r>
              <w:rPr>
                <w:noProof/>
              </w:rPr>
              <w:pict w14:anchorId="2D307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09pt">
                  <v:imagedata r:id="rId4" o:title="IMG_3177"/>
                </v:shape>
              </w:pict>
            </w:r>
          </w:p>
          <w:p w14:paraId="630BDBAA" w14:textId="33386CE6" w:rsidR="00FC6C8E" w:rsidRDefault="002B43C7" w:rsidP="00EF435E">
            <w:pPr>
              <w:rPr>
                <w:noProof/>
              </w:rPr>
            </w:pPr>
            <w:r>
              <w:rPr>
                <w:noProof/>
              </w:rPr>
              <w:lastRenderedPageBreak/>
              <w:pict w14:anchorId="366A374B">
                <v:shape id="_x0000_i1026" type="#_x0000_t75" style="width:307.5pt;height:307.5pt">
                  <v:imagedata r:id="rId5" o:title="IMG_3184"/>
                </v:shape>
              </w:pict>
            </w:r>
          </w:p>
          <w:p w14:paraId="66BAB4F1" w14:textId="5B63FEA8" w:rsidR="009824E5" w:rsidRDefault="002B43C7" w:rsidP="00EF435E">
            <w:pPr>
              <w:rPr>
                <w:noProof/>
              </w:rPr>
            </w:pPr>
            <w:r>
              <w:rPr>
                <w:noProof/>
              </w:rPr>
              <w:pict w14:anchorId="0AE61B68">
                <v:shape id="_x0000_i1027" type="#_x0000_t75" style="width:336pt;height:336pt">
                  <v:imagedata r:id="rId6" o:title="IMG_3187"/>
                </v:shape>
              </w:pict>
            </w:r>
          </w:p>
          <w:p w14:paraId="16B67472" w14:textId="789ED7F6" w:rsidR="002211B4" w:rsidRDefault="002B43C7" w:rsidP="00EF435E">
            <w:pPr>
              <w:rPr>
                <w:noProof/>
              </w:rPr>
            </w:pPr>
            <w:r>
              <w:rPr>
                <w:noProof/>
              </w:rPr>
              <w:lastRenderedPageBreak/>
              <w:pict w14:anchorId="56293B5A">
                <v:shape id="_x0000_i1028" type="#_x0000_t75" style="width:387pt;height:387pt">
                  <v:imagedata r:id="rId7" o:title="IMG_3196"/>
                </v:shape>
              </w:pict>
            </w:r>
          </w:p>
          <w:p w14:paraId="3133B0FC" w14:textId="619C26A2" w:rsidR="004D729A" w:rsidRDefault="004D729A" w:rsidP="00EF435E">
            <w:pPr>
              <w:rPr>
                <w:noProof/>
              </w:rPr>
            </w:pPr>
          </w:p>
        </w:tc>
      </w:tr>
      <w:tr w:rsidR="00EF435E" w14:paraId="6EC1E6C5" w14:textId="77777777" w:rsidTr="006B2C69">
        <w:tc>
          <w:tcPr>
            <w:tcW w:w="1244" w:type="dxa"/>
          </w:tcPr>
          <w:p w14:paraId="1A15835B" w14:textId="77777777" w:rsidR="00EF435E" w:rsidRDefault="00EF435E" w:rsidP="00EF435E">
            <w:pPr>
              <w:rPr>
                <w:noProof/>
              </w:rPr>
            </w:pPr>
          </w:p>
        </w:tc>
        <w:tc>
          <w:tcPr>
            <w:tcW w:w="8291" w:type="dxa"/>
          </w:tcPr>
          <w:p w14:paraId="094FE020" w14:textId="77777777" w:rsidR="000A4A66" w:rsidRDefault="000A4A66" w:rsidP="00EF435E">
            <w:pPr>
              <w:rPr>
                <w:rFonts w:ascii="Calibri" w:hAnsi="Calibri" w:cs="Calibri"/>
                <w:shd w:val="clear" w:color="auto" w:fill="FFFFFF"/>
              </w:rPr>
            </w:pPr>
          </w:p>
          <w:p w14:paraId="6FE70AED" w14:textId="77777777" w:rsidR="000A4A66" w:rsidRDefault="000A4A66" w:rsidP="00EF435E">
            <w:pPr>
              <w:rPr>
                <w:rFonts w:ascii="Calibri" w:hAnsi="Calibri" w:cs="Calibri"/>
                <w:shd w:val="clear" w:color="auto" w:fill="FFFFFF"/>
              </w:rPr>
            </w:pPr>
          </w:p>
          <w:p w14:paraId="13D42CD4" w14:textId="77777777" w:rsidR="000A4A66" w:rsidRDefault="000A4A66" w:rsidP="00EF435E">
            <w:pPr>
              <w:rPr>
                <w:rFonts w:ascii="Calibri" w:hAnsi="Calibri" w:cs="Calibri"/>
                <w:shd w:val="clear" w:color="auto" w:fill="FFFFFF"/>
              </w:rPr>
            </w:pPr>
          </w:p>
          <w:p w14:paraId="1CB70821" w14:textId="77777777" w:rsidR="000A4A66" w:rsidRDefault="000A4A66" w:rsidP="00EF435E">
            <w:pPr>
              <w:rPr>
                <w:rFonts w:ascii="Calibri" w:hAnsi="Calibri" w:cs="Calibri"/>
                <w:shd w:val="clear" w:color="auto" w:fill="FFFFFF"/>
              </w:rPr>
            </w:pPr>
          </w:p>
          <w:p w14:paraId="387F87E8" w14:textId="77777777" w:rsidR="000A4A66" w:rsidRDefault="000A4A66" w:rsidP="00EF435E">
            <w:pPr>
              <w:rPr>
                <w:rFonts w:ascii="Calibri" w:hAnsi="Calibri" w:cs="Calibri"/>
                <w:shd w:val="clear" w:color="auto" w:fill="FFFFFF"/>
              </w:rPr>
            </w:pPr>
          </w:p>
          <w:p w14:paraId="45989EB9" w14:textId="77777777" w:rsidR="000A4A66" w:rsidRDefault="000A4A66" w:rsidP="00EF435E">
            <w:pPr>
              <w:rPr>
                <w:rFonts w:ascii="Calibri" w:hAnsi="Calibri" w:cs="Calibri"/>
                <w:shd w:val="clear" w:color="auto" w:fill="FFFFFF"/>
              </w:rPr>
            </w:pPr>
          </w:p>
          <w:p w14:paraId="316E7AAA" w14:textId="77777777" w:rsidR="000A4A66" w:rsidRDefault="000A4A66" w:rsidP="00EF435E">
            <w:pPr>
              <w:rPr>
                <w:rFonts w:ascii="Calibri" w:hAnsi="Calibri" w:cs="Calibri"/>
                <w:shd w:val="clear" w:color="auto" w:fill="FFFFFF"/>
              </w:rPr>
            </w:pPr>
          </w:p>
          <w:p w14:paraId="0A51FCE0" w14:textId="77777777" w:rsidR="000A4A66" w:rsidRDefault="000A4A66" w:rsidP="00EF435E">
            <w:pPr>
              <w:rPr>
                <w:rFonts w:ascii="Calibri" w:hAnsi="Calibri" w:cs="Calibri"/>
                <w:shd w:val="clear" w:color="auto" w:fill="FFFFFF"/>
              </w:rPr>
            </w:pPr>
          </w:p>
          <w:p w14:paraId="7EC9C980" w14:textId="77777777" w:rsidR="000A4A66" w:rsidRDefault="000A4A66" w:rsidP="00EF435E">
            <w:pPr>
              <w:rPr>
                <w:rFonts w:ascii="Calibri" w:hAnsi="Calibri" w:cs="Calibri"/>
                <w:shd w:val="clear" w:color="auto" w:fill="FFFFFF"/>
              </w:rPr>
            </w:pPr>
          </w:p>
          <w:p w14:paraId="3A9FC535" w14:textId="77777777" w:rsidR="000A4A66" w:rsidRDefault="000A4A66" w:rsidP="00EF435E">
            <w:pPr>
              <w:rPr>
                <w:rFonts w:ascii="Calibri" w:hAnsi="Calibri" w:cs="Calibri"/>
                <w:shd w:val="clear" w:color="auto" w:fill="FFFFFF"/>
              </w:rPr>
            </w:pPr>
          </w:p>
          <w:p w14:paraId="7B589C48" w14:textId="77777777" w:rsidR="000A4A66" w:rsidRDefault="000A4A66" w:rsidP="00EF435E">
            <w:pPr>
              <w:rPr>
                <w:rFonts w:ascii="Calibri" w:hAnsi="Calibri" w:cs="Calibri"/>
                <w:shd w:val="clear" w:color="auto" w:fill="FFFFFF"/>
              </w:rPr>
            </w:pPr>
          </w:p>
          <w:p w14:paraId="1F62FCA9" w14:textId="77777777" w:rsidR="000A4A66" w:rsidRDefault="000A4A66" w:rsidP="00EF435E">
            <w:pPr>
              <w:rPr>
                <w:rFonts w:ascii="Calibri" w:hAnsi="Calibri" w:cs="Calibri"/>
                <w:shd w:val="clear" w:color="auto" w:fill="FFFFFF"/>
              </w:rPr>
            </w:pPr>
          </w:p>
          <w:p w14:paraId="5CB143A3" w14:textId="77777777" w:rsidR="000A4A66" w:rsidRDefault="000A4A66" w:rsidP="00EF435E">
            <w:pPr>
              <w:rPr>
                <w:rFonts w:ascii="Calibri" w:hAnsi="Calibri" w:cs="Calibri"/>
                <w:shd w:val="clear" w:color="auto" w:fill="FFFFFF"/>
              </w:rPr>
            </w:pPr>
          </w:p>
          <w:p w14:paraId="221338E8" w14:textId="77777777" w:rsidR="000A4A66" w:rsidRDefault="000A4A66" w:rsidP="00EF435E">
            <w:pPr>
              <w:rPr>
                <w:rFonts w:ascii="Calibri" w:hAnsi="Calibri" w:cs="Calibri"/>
                <w:shd w:val="clear" w:color="auto" w:fill="FFFFFF"/>
              </w:rPr>
            </w:pPr>
          </w:p>
          <w:p w14:paraId="44D98519" w14:textId="77777777" w:rsidR="000A4A66" w:rsidRDefault="000A4A66" w:rsidP="00EF435E">
            <w:pPr>
              <w:rPr>
                <w:rFonts w:ascii="Calibri" w:hAnsi="Calibri" w:cs="Calibri"/>
                <w:shd w:val="clear" w:color="auto" w:fill="FFFFFF"/>
              </w:rPr>
            </w:pPr>
          </w:p>
          <w:p w14:paraId="4A2618DC" w14:textId="77777777" w:rsidR="000A4A66" w:rsidRDefault="000A4A66" w:rsidP="00EF435E">
            <w:pPr>
              <w:rPr>
                <w:rFonts w:ascii="Calibri" w:hAnsi="Calibri" w:cs="Calibri"/>
                <w:shd w:val="clear" w:color="auto" w:fill="FFFFFF"/>
              </w:rPr>
            </w:pPr>
          </w:p>
          <w:p w14:paraId="4A59DB00" w14:textId="67D3F9E1" w:rsidR="00FC6C8E" w:rsidRDefault="002211B4" w:rsidP="00EF435E">
            <w:pPr>
              <w:rPr>
                <w:rFonts w:ascii="Calibri" w:hAnsi="Calibri" w:cs="Calibri"/>
                <w:shd w:val="clear" w:color="auto" w:fill="FFFFFF"/>
              </w:rPr>
            </w:pPr>
            <w:r>
              <w:rPr>
                <w:rFonts w:ascii="Calibri" w:hAnsi="Calibri" w:cs="Calibri"/>
                <w:shd w:val="clear" w:color="auto" w:fill="FFFFFF"/>
              </w:rPr>
              <w:lastRenderedPageBreak/>
              <w:t xml:space="preserve">Can you find yourself on this map? If yes, sign up for our monthly newsletter that will give you updates on the Sustainable Groundwater Management Act and Eastern San Joaquin Groundwater Authority. </w:t>
            </w:r>
          </w:p>
          <w:p w14:paraId="00CFE0BF" w14:textId="77777777" w:rsidR="002211B4" w:rsidRDefault="002211B4" w:rsidP="00EF435E">
            <w:pPr>
              <w:rPr>
                <w:rFonts w:ascii="Calibri" w:hAnsi="Calibri" w:cs="Calibri"/>
                <w:shd w:val="clear" w:color="auto" w:fill="FFFFFF"/>
              </w:rPr>
            </w:pPr>
          </w:p>
          <w:p w14:paraId="571BD826" w14:textId="501B7E25" w:rsidR="002211B4" w:rsidRDefault="002211B4" w:rsidP="00EF435E">
            <w:pPr>
              <w:rPr>
                <w:rFonts w:ascii="Calibri" w:hAnsi="Calibri" w:cs="Calibri"/>
                <w:shd w:val="clear" w:color="auto" w:fill="FFFFFF"/>
              </w:rPr>
            </w:pPr>
            <w:r>
              <w:rPr>
                <w:rFonts w:ascii="Calibri" w:hAnsi="Calibri" w:cs="Calibri"/>
                <w:shd w:val="clear" w:color="auto" w:fill="FFFFFF"/>
              </w:rPr>
              <w:t>Sign up here:</w:t>
            </w:r>
            <w:r w:rsidRPr="002211B4">
              <w:rPr>
                <w:rFonts w:ascii="Calibri" w:hAnsi="Calibri" w:cs="Calibri"/>
                <w:shd w:val="clear" w:color="auto" w:fill="FFFFFF"/>
              </w:rPr>
              <w:t xml:space="preserve"> http://www.esjgroundwater.org/Get-Connected</w:t>
            </w:r>
          </w:p>
          <w:p w14:paraId="49C3224A" w14:textId="77777777" w:rsidR="002211B4" w:rsidRPr="006B2C69" w:rsidRDefault="002211B4" w:rsidP="00EF435E">
            <w:pPr>
              <w:rPr>
                <w:rFonts w:ascii="Calibri" w:hAnsi="Calibri" w:cs="Calibri"/>
                <w:shd w:val="clear" w:color="auto" w:fill="FFFFFF"/>
              </w:rPr>
            </w:pPr>
          </w:p>
          <w:p w14:paraId="73275354" w14:textId="1E85F54B" w:rsidR="00FC6C8E" w:rsidRDefault="002B43C7" w:rsidP="00EF435E">
            <w:r>
              <w:pict w14:anchorId="142009A1">
                <v:shape id="_x0000_i1029" type="#_x0000_t75" style="width:408.75pt;height:408.75pt">
                  <v:imagedata r:id="rId8" o:title="EasternSanJoaquinGroundwaterSubbasinMap"/>
                </v:shape>
              </w:pict>
            </w:r>
          </w:p>
          <w:p w14:paraId="7778C246" w14:textId="743367F0" w:rsidR="00FC6C8E" w:rsidRDefault="00FC6C8E" w:rsidP="00EF435E"/>
        </w:tc>
      </w:tr>
      <w:tr w:rsidR="00EF435E" w14:paraId="1BDF2547" w14:textId="77777777" w:rsidTr="006B2C69">
        <w:tc>
          <w:tcPr>
            <w:tcW w:w="1244" w:type="dxa"/>
          </w:tcPr>
          <w:p w14:paraId="1FBF10C6" w14:textId="41EDB3E9" w:rsidR="00EF435E" w:rsidRDefault="00EF435E" w:rsidP="00EF435E">
            <w:pPr>
              <w:rPr>
                <w:noProof/>
              </w:rPr>
            </w:pPr>
          </w:p>
        </w:tc>
        <w:tc>
          <w:tcPr>
            <w:tcW w:w="8291" w:type="dxa"/>
          </w:tcPr>
          <w:p w14:paraId="0813E867" w14:textId="77777777" w:rsidR="000A4A66" w:rsidRDefault="000A4A66" w:rsidP="009A44B0">
            <w:pPr>
              <w:shd w:val="clear" w:color="auto" w:fill="FFFFFF"/>
              <w:spacing w:before="100" w:beforeAutospacing="1" w:after="100" w:afterAutospacing="1"/>
            </w:pPr>
          </w:p>
          <w:p w14:paraId="43D27F90" w14:textId="77777777" w:rsidR="000A4A66" w:rsidRDefault="000A4A66" w:rsidP="009A44B0">
            <w:pPr>
              <w:shd w:val="clear" w:color="auto" w:fill="FFFFFF"/>
              <w:spacing w:before="100" w:beforeAutospacing="1" w:after="100" w:afterAutospacing="1"/>
            </w:pPr>
          </w:p>
          <w:p w14:paraId="798FF241" w14:textId="77777777" w:rsidR="000A4A66" w:rsidRDefault="000A4A66" w:rsidP="009A44B0">
            <w:pPr>
              <w:shd w:val="clear" w:color="auto" w:fill="FFFFFF"/>
              <w:spacing w:before="100" w:beforeAutospacing="1" w:after="100" w:afterAutospacing="1"/>
            </w:pPr>
          </w:p>
          <w:p w14:paraId="16D2DE32" w14:textId="77777777" w:rsidR="000A4A66" w:rsidRDefault="000A4A66" w:rsidP="009A44B0">
            <w:pPr>
              <w:shd w:val="clear" w:color="auto" w:fill="FFFFFF"/>
              <w:spacing w:before="100" w:beforeAutospacing="1" w:after="100" w:afterAutospacing="1"/>
            </w:pPr>
          </w:p>
          <w:p w14:paraId="705E6DAA" w14:textId="1E4BB57D" w:rsidR="00EF435E" w:rsidRDefault="00937C24" w:rsidP="009A44B0">
            <w:pPr>
              <w:shd w:val="clear" w:color="auto" w:fill="FFFFFF"/>
              <w:spacing w:before="100" w:beforeAutospacing="1" w:after="100" w:afterAutospacing="1"/>
            </w:pPr>
            <w:r>
              <w:lastRenderedPageBreak/>
              <w:t xml:space="preserve">The California Department of Water Resources </w:t>
            </w:r>
            <w:r w:rsidR="000A4A66">
              <w:t>webpage lays out the</w:t>
            </w:r>
            <w:r w:rsidR="009A44B0">
              <w:t xml:space="preserve"> ins and outs </w:t>
            </w:r>
            <w:r w:rsidR="00560439">
              <w:t xml:space="preserve">of the </w:t>
            </w:r>
            <w:r w:rsidR="009A44B0">
              <w:t xml:space="preserve">Sustainable Groundwater Management Act. Read more here: </w:t>
            </w:r>
            <w:hyperlink r:id="rId9" w:history="1">
              <w:r w:rsidR="00925BEE" w:rsidRPr="00E952FC">
                <w:rPr>
                  <w:rStyle w:val="Hyperlink"/>
                </w:rPr>
                <w:t>https://bit.ly/2xDNiOp</w:t>
              </w:r>
            </w:hyperlink>
            <w:r w:rsidR="00925BEE">
              <w:t>!</w:t>
            </w:r>
          </w:p>
          <w:p w14:paraId="515FEA55" w14:textId="08855EE1" w:rsidR="00925BEE" w:rsidRDefault="002B43C7" w:rsidP="009A44B0">
            <w:pPr>
              <w:shd w:val="clear" w:color="auto" w:fill="FFFFFF"/>
              <w:spacing w:before="100" w:beforeAutospacing="1" w:after="100" w:afterAutospacing="1"/>
            </w:pPr>
            <w:r>
              <w:pict w14:anchorId="3EFE36F4">
                <v:shape id="_x0000_i1030" type="#_x0000_t75" style="width:438.75pt;height:438.75pt">
                  <v:imagedata r:id="rId10" o:title="Learn More!"/>
                </v:shape>
              </w:pict>
            </w:r>
          </w:p>
          <w:p w14:paraId="71A20D0A" w14:textId="77777777" w:rsidR="00925BEE" w:rsidRDefault="00925BEE" w:rsidP="009A44B0">
            <w:pPr>
              <w:shd w:val="clear" w:color="auto" w:fill="FFFFFF"/>
              <w:spacing w:before="100" w:beforeAutospacing="1" w:after="100" w:afterAutospacing="1"/>
            </w:pPr>
          </w:p>
          <w:p w14:paraId="39981EB7" w14:textId="44493744" w:rsidR="00925BEE" w:rsidRDefault="00925BEE" w:rsidP="009A44B0">
            <w:pPr>
              <w:shd w:val="clear" w:color="auto" w:fill="FFFFFF"/>
              <w:spacing w:before="100" w:beforeAutospacing="1" w:after="100" w:afterAutospacing="1"/>
            </w:pPr>
          </w:p>
        </w:tc>
      </w:tr>
    </w:tbl>
    <w:p w14:paraId="5AA5E39E" w14:textId="77777777" w:rsidR="00EF435E" w:rsidRDefault="00EF435E" w:rsidP="00EF435E">
      <w:pPr>
        <w:rPr>
          <w:noProof/>
        </w:rPr>
      </w:pPr>
    </w:p>
    <w:p w14:paraId="291A0189" w14:textId="77777777" w:rsidR="00EF435E" w:rsidRDefault="00EF435E" w:rsidP="00EF435E">
      <w:pPr>
        <w:rPr>
          <w:noProof/>
        </w:rPr>
      </w:pPr>
    </w:p>
    <w:p w14:paraId="65B9B624" w14:textId="77777777" w:rsidR="00EF435E" w:rsidRDefault="00EF435E" w:rsidP="00EF435E">
      <w:pPr>
        <w:rPr>
          <w:noProof/>
        </w:rPr>
      </w:pPr>
    </w:p>
    <w:p w14:paraId="208D66F6" w14:textId="77777777" w:rsidR="00CB3D5B" w:rsidRDefault="00CB3D5B"/>
    <w:sectPr w:rsidR="00CB3D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KwMDKwNDE2tjQ2NrFU0lEKTi0uzszPAykwrAUAWrEbACwAAAA="/>
  </w:docVars>
  <w:rsids>
    <w:rsidRoot w:val="00EF435E"/>
    <w:rsid w:val="000A00D3"/>
    <w:rsid w:val="000A4A66"/>
    <w:rsid w:val="002211B4"/>
    <w:rsid w:val="00240FC9"/>
    <w:rsid w:val="002B43C7"/>
    <w:rsid w:val="00322AC9"/>
    <w:rsid w:val="003442DB"/>
    <w:rsid w:val="004D729A"/>
    <w:rsid w:val="00560439"/>
    <w:rsid w:val="006B2C69"/>
    <w:rsid w:val="00746D74"/>
    <w:rsid w:val="00781B36"/>
    <w:rsid w:val="00883FDE"/>
    <w:rsid w:val="00925BEE"/>
    <w:rsid w:val="00937C24"/>
    <w:rsid w:val="009824E5"/>
    <w:rsid w:val="009A44B0"/>
    <w:rsid w:val="00A1768A"/>
    <w:rsid w:val="00C90E78"/>
    <w:rsid w:val="00CB3D5B"/>
    <w:rsid w:val="00E97748"/>
    <w:rsid w:val="00EF435E"/>
    <w:rsid w:val="00FC6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3CB0348"/>
  <w15:chartTrackingRefBased/>
  <w15:docId w15:val="{A5C240D6-03A1-4F5E-81D7-B930D514A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3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435E"/>
    <w:rPr>
      <w:color w:val="0563C1" w:themeColor="hyperlink"/>
      <w:u w:val="single"/>
    </w:rPr>
  </w:style>
  <w:style w:type="table" w:styleId="TableGrid">
    <w:name w:val="Table Grid"/>
    <w:basedOn w:val="TableNormal"/>
    <w:uiPriority w:val="39"/>
    <w:rsid w:val="00EF4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6C8E"/>
    <w:rPr>
      <w:color w:val="605E5C"/>
      <w:shd w:val="clear" w:color="auto" w:fill="E1DFDD"/>
    </w:rPr>
  </w:style>
  <w:style w:type="character" w:styleId="FollowedHyperlink">
    <w:name w:val="FollowedHyperlink"/>
    <w:basedOn w:val="DefaultParagraphFont"/>
    <w:uiPriority w:val="99"/>
    <w:semiHidden/>
    <w:unhideWhenUsed/>
    <w:rsid w:val="006B2C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bit.ly/2xDNi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mvanderford</dc:creator>
  <cp:keywords/>
  <dc:description/>
  <cp:lastModifiedBy>Lindsay Martien</cp:lastModifiedBy>
  <cp:revision>4</cp:revision>
  <dcterms:created xsi:type="dcterms:W3CDTF">2018-10-01T16:33:00Z</dcterms:created>
  <dcterms:modified xsi:type="dcterms:W3CDTF">2018-10-01T16:48:00Z</dcterms:modified>
</cp:coreProperties>
</file>