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AA22C" w14:textId="5161917A" w:rsidR="009E0A0D" w:rsidRDefault="009E0A0D" w:rsidP="009E0A0D">
      <w:pPr>
        <w:spacing w:after="0"/>
      </w:pPr>
      <w:r>
        <w:t>[</w:t>
      </w:r>
      <w:r w:rsidRPr="00C3255C">
        <w:rPr>
          <w:b/>
        </w:rPr>
        <w:t>Logo</w:t>
      </w:r>
      <w:r w:rsidR="00BC5985">
        <w:rPr>
          <w:b/>
        </w:rPr>
        <w:t xml:space="preserve"> – Optional</w:t>
      </w:r>
      <w:r>
        <w:t>]</w:t>
      </w:r>
    </w:p>
    <w:p w14:paraId="5DCC20AA" w14:textId="77777777" w:rsidR="009E0A0D" w:rsidRDefault="009E0A0D" w:rsidP="009E0A0D">
      <w:pPr>
        <w:spacing w:after="0"/>
      </w:pPr>
    </w:p>
    <w:p w14:paraId="7B0DF9D0" w14:textId="77777777" w:rsidR="00AA2EF9" w:rsidRDefault="009E0A0D" w:rsidP="009E0A0D">
      <w:pPr>
        <w:spacing w:after="0"/>
      </w:pPr>
      <w:r w:rsidRPr="00C3255C">
        <w:rPr>
          <w:b/>
        </w:rPr>
        <w:t>DATE</w:t>
      </w:r>
      <w:r w:rsidR="003A1980" w:rsidRPr="00C3255C">
        <w:rPr>
          <w:b/>
        </w:rPr>
        <w:t xml:space="preserve"> XX</w:t>
      </w:r>
      <w:r>
        <w:t>, 2019</w:t>
      </w:r>
    </w:p>
    <w:p w14:paraId="62359B85" w14:textId="77777777" w:rsidR="009E0A0D" w:rsidRDefault="009E0A0D" w:rsidP="009E0A0D">
      <w:pPr>
        <w:spacing w:after="0"/>
      </w:pPr>
    </w:p>
    <w:p w14:paraId="3D9C1A01" w14:textId="77777777" w:rsidR="009E0A0D" w:rsidRPr="00C3255C" w:rsidRDefault="009E0A0D" w:rsidP="009E0A0D">
      <w:pPr>
        <w:spacing w:after="0"/>
      </w:pPr>
      <w:r w:rsidRPr="00C3255C">
        <w:t xml:space="preserve">Sustainable Groundwater </w:t>
      </w:r>
      <w:r w:rsidR="00781426" w:rsidRPr="00C3255C">
        <w:t>Management</w:t>
      </w:r>
      <w:r w:rsidRPr="00C3255C">
        <w:t xml:space="preserve"> Grant Program</w:t>
      </w:r>
    </w:p>
    <w:p w14:paraId="289E664A" w14:textId="77777777" w:rsidR="009E0A0D" w:rsidRPr="00C3255C" w:rsidRDefault="009E0A0D" w:rsidP="009E0A0D">
      <w:pPr>
        <w:spacing w:after="0"/>
      </w:pPr>
      <w:r w:rsidRPr="00C3255C">
        <w:t>California Department of Water Resources</w:t>
      </w:r>
    </w:p>
    <w:p w14:paraId="5FC6FB20" w14:textId="77777777" w:rsidR="009E0A0D" w:rsidRPr="00C3255C" w:rsidRDefault="00116F70" w:rsidP="009E0A0D">
      <w:pPr>
        <w:spacing w:after="0"/>
      </w:pPr>
      <w:r w:rsidRPr="00C3255C">
        <w:t>P.O. Box 942836</w:t>
      </w:r>
    </w:p>
    <w:p w14:paraId="6F9CD715" w14:textId="77777777" w:rsidR="009E0A0D" w:rsidRDefault="00CD3346" w:rsidP="009E0A0D">
      <w:pPr>
        <w:spacing w:after="0"/>
      </w:pPr>
      <w:r w:rsidRPr="00C3255C">
        <w:t xml:space="preserve">Sacramento, CA </w:t>
      </w:r>
      <w:r w:rsidR="00116F70" w:rsidRPr="00C3255C">
        <w:t>94236</w:t>
      </w:r>
    </w:p>
    <w:p w14:paraId="6EF44660" w14:textId="77777777" w:rsidR="009E0A0D" w:rsidRDefault="009E0A0D" w:rsidP="009E0A0D">
      <w:pPr>
        <w:spacing w:after="0"/>
      </w:pPr>
    </w:p>
    <w:p w14:paraId="2C3CB38F" w14:textId="77777777" w:rsidR="009E0A0D" w:rsidRDefault="009E0A0D" w:rsidP="009E0A0D">
      <w:pPr>
        <w:spacing w:after="0"/>
      </w:pPr>
      <w:r>
        <w:t xml:space="preserve">Dear </w:t>
      </w:r>
      <w:r w:rsidR="00781426">
        <w:t xml:space="preserve">Kelley List and </w:t>
      </w:r>
      <w:proofErr w:type="spellStart"/>
      <w:r w:rsidR="00781426">
        <w:t>Zaffar</w:t>
      </w:r>
      <w:proofErr w:type="spellEnd"/>
      <w:r w:rsidR="00781426">
        <w:t xml:space="preserve"> </w:t>
      </w:r>
      <w:proofErr w:type="spellStart"/>
      <w:r w:rsidR="00781426">
        <w:t>Eusuff</w:t>
      </w:r>
      <w:proofErr w:type="spellEnd"/>
      <w:r w:rsidR="00781426">
        <w:t xml:space="preserve">, </w:t>
      </w:r>
    </w:p>
    <w:p w14:paraId="2FC130F8" w14:textId="77777777" w:rsidR="009E0A0D" w:rsidRDefault="009E0A0D" w:rsidP="009E0A0D">
      <w:pPr>
        <w:spacing w:after="0"/>
      </w:pPr>
    </w:p>
    <w:p w14:paraId="21806087" w14:textId="1446A0F4" w:rsidR="009E0A0D" w:rsidRDefault="009E0A0D" w:rsidP="009E0A0D">
      <w:pPr>
        <w:spacing w:after="0"/>
      </w:pPr>
      <w:r>
        <w:t>On behalf of [</w:t>
      </w:r>
      <w:r w:rsidRPr="00CD3346">
        <w:rPr>
          <w:b/>
        </w:rPr>
        <w:t xml:space="preserve">NAME OF </w:t>
      </w:r>
      <w:r w:rsidR="00BC5985">
        <w:rPr>
          <w:b/>
        </w:rPr>
        <w:t>ORGANIZATION</w:t>
      </w:r>
      <w:r>
        <w:t xml:space="preserve">], I am pleased to submit this letter of support for the </w:t>
      </w:r>
      <w:r w:rsidRPr="00C3255C">
        <w:t xml:space="preserve">Sustainable Groundwater </w:t>
      </w:r>
      <w:r w:rsidR="00781426" w:rsidRPr="00C3255C">
        <w:t>Management (SGM</w:t>
      </w:r>
      <w:r w:rsidRPr="00C3255C">
        <w:t>)</w:t>
      </w:r>
      <w:r w:rsidR="00781426" w:rsidRPr="00C3255C">
        <w:t xml:space="preserve"> Planning Gra</w:t>
      </w:r>
      <w:r w:rsidRPr="00C3255C">
        <w:t>nt</w:t>
      </w:r>
      <w:r w:rsidR="00781426" w:rsidRPr="00C3255C">
        <w:t xml:space="preserve"> – Round 3</w:t>
      </w:r>
      <w:r w:rsidRPr="00C3255C">
        <w:t xml:space="preserve"> Application</w:t>
      </w:r>
      <w:r>
        <w:t xml:space="preserve"> for the </w:t>
      </w:r>
      <w:r w:rsidR="00BC5985">
        <w:t>Eastern San Joaquin</w:t>
      </w:r>
      <w:r>
        <w:t xml:space="preserve"> Groundwater Subbasin</w:t>
      </w:r>
      <w:r w:rsidR="00465EB3">
        <w:t xml:space="preserve"> (Subbasin)</w:t>
      </w:r>
      <w:r>
        <w:t>. The [</w:t>
      </w:r>
      <w:r w:rsidR="00BC5985" w:rsidRPr="00CD3346">
        <w:rPr>
          <w:b/>
        </w:rPr>
        <w:t xml:space="preserve">NAME OF </w:t>
      </w:r>
      <w:r w:rsidR="00BC5985">
        <w:rPr>
          <w:b/>
        </w:rPr>
        <w:t>ORGANIZATION</w:t>
      </w:r>
      <w:r>
        <w:t>]</w:t>
      </w:r>
      <w:r w:rsidR="00014CB9">
        <w:t xml:space="preserve"> is</w:t>
      </w:r>
      <w:r>
        <w:t xml:space="preserve"> [</w:t>
      </w:r>
      <w:r w:rsidRPr="00C3255C">
        <w:rPr>
          <w:b/>
        </w:rPr>
        <w:t xml:space="preserve">explain function of agency/district and </w:t>
      </w:r>
      <w:r w:rsidR="00E55ACA" w:rsidRPr="00C3255C">
        <w:rPr>
          <w:b/>
        </w:rPr>
        <w:t>county in which it is located</w:t>
      </w:r>
      <w:r w:rsidR="00E55ACA">
        <w:t>].</w:t>
      </w:r>
      <w:r>
        <w:t xml:space="preserve"> </w:t>
      </w:r>
      <w:r w:rsidR="00E55ACA">
        <w:t xml:space="preserve">We are committed to active participation in all phases of the development of the </w:t>
      </w:r>
      <w:r w:rsidR="00014CB9">
        <w:t>Eastern San Joaquin</w:t>
      </w:r>
      <w:r w:rsidR="00E55ACA">
        <w:t xml:space="preserve"> Groundwater Sustainability Plan</w:t>
      </w:r>
      <w:r w:rsidR="00014CB9">
        <w:t xml:space="preserve"> (GSP)</w:t>
      </w:r>
      <w:r w:rsidR="00E55ACA">
        <w:t xml:space="preserve"> and grants such as the SGM Planning Grant – Round 3 are very beneficial to </w:t>
      </w:r>
      <w:r w:rsidR="00480F9C">
        <w:t xml:space="preserve">disadvantaged </w:t>
      </w:r>
      <w:r w:rsidR="00E55ACA">
        <w:t>communities</w:t>
      </w:r>
      <w:r w:rsidR="00480F9C">
        <w:t xml:space="preserve"> and areas</w:t>
      </w:r>
      <w:r w:rsidR="00E55ACA">
        <w:t xml:space="preserve"> suc</w:t>
      </w:r>
      <w:r w:rsidR="00465EB3">
        <w:t>h as ours</w:t>
      </w:r>
      <w:r w:rsidR="00E55ACA">
        <w:t xml:space="preserve">. </w:t>
      </w:r>
      <w:r>
        <w:t>The [</w:t>
      </w:r>
      <w:r w:rsidR="00480F9C" w:rsidRPr="00CD3346">
        <w:rPr>
          <w:b/>
        </w:rPr>
        <w:t xml:space="preserve">NAME OF </w:t>
      </w:r>
      <w:r w:rsidR="00480F9C">
        <w:rPr>
          <w:b/>
        </w:rPr>
        <w:t>ORGANIZATION</w:t>
      </w:r>
      <w:r>
        <w:t xml:space="preserve">] understands that to achieve long-term </w:t>
      </w:r>
      <w:r w:rsidR="00E55ACA">
        <w:t xml:space="preserve">objectives </w:t>
      </w:r>
      <w:r w:rsidR="00E0382B">
        <w:t xml:space="preserve">of the Sustainable Groundwater Management Act (SGMA) </w:t>
      </w:r>
      <w:r>
        <w:t xml:space="preserve">requires investment in groundwater sustainability planning and other </w:t>
      </w:r>
      <w:r w:rsidR="00E0382B">
        <w:t>action</w:t>
      </w:r>
      <w:r w:rsidR="00465EB3">
        <w:t>s that seek to improve the</w:t>
      </w:r>
      <w:r w:rsidR="00E55ACA">
        <w:t xml:space="preserve"> </w:t>
      </w:r>
      <w:proofErr w:type="spellStart"/>
      <w:r w:rsidR="00E55ACA">
        <w:t>Subbasin’s</w:t>
      </w:r>
      <w:proofErr w:type="spellEnd"/>
      <w:r>
        <w:t xml:space="preserve"> sustainability.</w:t>
      </w:r>
    </w:p>
    <w:p w14:paraId="5503EAFE" w14:textId="77777777" w:rsidR="009E0A0D" w:rsidRDefault="009E0A0D" w:rsidP="009E0A0D">
      <w:pPr>
        <w:spacing w:after="0"/>
      </w:pPr>
    </w:p>
    <w:p w14:paraId="125AE4D9" w14:textId="2D965A95" w:rsidR="009E0A0D" w:rsidRDefault="00D02C91" w:rsidP="009E0A0D">
      <w:pPr>
        <w:spacing w:after="0"/>
      </w:pPr>
      <w:r>
        <w:t>The proposed scope</w:t>
      </w:r>
      <w:r w:rsidR="009E0A0D">
        <w:t xml:space="preserve"> of work contained within the proposal will</w:t>
      </w:r>
      <w:r w:rsidR="00C3255C">
        <w:t xml:space="preserve"> </w:t>
      </w:r>
      <w:r>
        <w:t xml:space="preserve">provide </w:t>
      </w:r>
      <w:r w:rsidR="00E0382B">
        <w:t xml:space="preserve">the Subbasin with </w:t>
      </w:r>
      <w:r w:rsidR="001F776E">
        <w:t xml:space="preserve">funding needed to acquire </w:t>
      </w:r>
      <w:r w:rsidR="00612B4D">
        <w:t>equipment</w:t>
      </w:r>
      <w:r w:rsidR="001F776E">
        <w:t xml:space="preserve"> and construct additional monitoring wells for expanded Subbasin monitoring, especially as </w:t>
      </w:r>
      <w:r w:rsidR="00536206">
        <w:t xml:space="preserve">it relates to interconnected surface water, Subbasin boundary flows and groundwater dependent ecosystems (GDEs).  </w:t>
      </w:r>
      <w:r w:rsidR="00351DD4">
        <w:t>Additionally, the</w:t>
      </w:r>
      <w:r w:rsidR="0013789F">
        <w:t xml:space="preserve"> proposed</w:t>
      </w:r>
      <w:r w:rsidR="00351DD4">
        <w:t xml:space="preserve"> financ</w:t>
      </w:r>
      <w:r w:rsidR="0013789F">
        <w:t>ing</w:t>
      </w:r>
      <w:r w:rsidR="00351DD4">
        <w:t xml:space="preserve"> study will provide the Subbasin, and those representing disadvantaged areas (DAs)</w:t>
      </w:r>
      <w:r w:rsidR="00BC5358">
        <w:t xml:space="preserve">, with important analyses and information required to establish rate structures and fees that will allow compliance with SGMA while </w:t>
      </w:r>
      <w:r w:rsidR="0013789F">
        <w:t>minimizing</w:t>
      </w:r>
      <w:r w:rsidR="00BC5358">
        <w:t xml:space="preserve"> economic impacts on Subbasin DAs.  Altogether, the funding to be received under this SGM grant application would allow the Subbasin</w:t>
      </w:r>
      <w:r w:rsidR="00276E65">
        <w:t xml:space="preserve">, through proposal implementation, to </w:t>
      </w:r>
      <w:r w:rsidR="00E55ACA">
        <w:t xml:space="preserve">address </w:t>
      </w:r>
      <w:proofErr w:type="gramStart"/>
      <w:r w:rsidR="00EE48FA">
        <w:t>currently-</w:t>
      </w:r>
      <w:r w:rsidR="00E55ACA">
        <w:t>known</w:t>
      </w:r>
      <w:proofErr w:type="gramEnd"/>
      <w:r w:rsidR="00E55ACA">
        <w:t xml:space="preserve"> data gaps identifie</w:t>
      </w:r>
      <w:r w:rsidR="00465EB3">
        <w:t>d</w:t>
      </w:r>
      <w:r w:rsidR="0060034D">
        <w:t xml:space="preserve"> during</w:t>
      </w:r>
      <w:r w:rsidR="00465EB3">
        <w:t xml:space="preserve"> GSP development</w:t>
      </w:r>
      <w:r w:rsidR="00E55ACA">
        <w:t xml:space="preserve"> and will </w:t>
      </w:r>
      <w:r w:rsidR="00EE48FA">
        <w:t>allow for refinement of sustainability criteria contained in the GSPs</w:t>
      </w:r>
      <w:r w:rsidR="00E55ACA">
        <w:t xml:space="preserve">. </w:t>
      </w:r>
      <w:r w:rsidR="00EE48FA">
        <w:t xml:space="preserve">Grant funding received through the SGM grant program will </w:t>
      </w:r>
      <w:r w:rsidR="009435BD">
        <w:t xml:space="preserve">also </w:t>
      </w:r>
      <w:r w:rsidR="00E55ACA">
        <w:t>reduce financial burden on</w:t>
      </w:r>
      <w:r w:rsidR="00465EB3">
        <w:t xml:space="preserve"> </w:t>
      </w:r>
      <w:r w:rsidR="009435BD">
        <w:t>DAs</w:t>
      </w:r>
      <w:r w:rsidR="00465EB3">
        <w:t xml:space="preserve"> within the Subbasin</w:t>
      </w:r>
      <w:r w:rsidR="00EE48FA" w:rsidRPr="00EE48FA">
        <w:t xml:space="preserve"> </w:t>
      </w:r>
      <w:r w:rsidR="00EE48FA">
        <w:t xml:space="preserve">while supporting ongoing coordination of the </w:t>
      </w:r>
      <w:proofErr w:type="spellStart"/>
      <w:r w:rsidR="00EE48FA">
        <w:t>Subbasin’s</w:t>
      </w:r>
      <w:proofErr w:type="spellEnd"/>
      <w:r w:rsidR="00EE48FA">
        <w:t xml:space="preserve"> Groundwater Sustainability Agencies in GSP development and associated </w:t>
      </w:r>
      <w:r w:rsidR="009435BD">
        <w:t xml:space="preserve">inter-basin </w:t>
      </w:r>
      <w:r w:rsidR="00EE48FA">
        <w:t>outreach efforts</w:t>
      </w:r>
      <w:r w:rsidR="00465EB3">
        <w:t>.</w:t>
      </w:r>
      <w:r w:rsidR="00E55ACA">
        <w:t xml:space="preserve"> </w:t>
      </w:r>
      <w:r w:rsidR="009E0A0D">
        <w:t xml:space="preserve">Together, the </w:t>
      </w:r>
      <w:r w:rsidR="009435BD">
        <w:t>components</w:t>
      </w:r>
      <w:r>
        <w:t xml:space="preserve"> included in this proposal will</w:t>
      </w:r>
      <w:r w:rsidR="00465EB3">
        <w:t xml:space="preserve"> allow the GSAs to advance groundwater sustainability within the Subbasin, satisfy SGMA requirements, and </w:t>
      </w:r>
      <w:r>
        <w:t xml:space="preserve">ensure the long-term economic viability of this important region of California. </w:t>
      </w:r>
    </w:p>
    <w:p w14:paraId="440A12C0" w14:textId="77777777" w:rsidR="009E0A0D" w:rsidRDefault="009E0A0D" w:rsidP="009E0A0D">
      <w:pPr>
        <w:spacing w:after="0"/>
      </w:pPr>
    </w:p>
    <w:p w14:paraId="517E3940" w14:textId="45EDDDC4" w:rsidR="009E0A0D" w:rsidRDefault="009E0A0D" w:rsidP="009E0A0D">
      <w:pPr>
        <w:spacing w:after="0"/>
      </w:pPr>
      <w:r>
        <w:t xml:space="preserve">Please feel free to contact me directly if you would like any other information regarding our support of the </w:t>
      </w:r>
      <w:r w:rsidR="00781426" w:rsidRPr="00C3255C">
        <w:t>SGM</w:t>
      </w:r>
      <w:r w:rsidRPr="00C3255C">
        <w:t xml:space="preserve"> </w:t>
      </w:r>
      <w:r w:rsidR="00781426" w:rsidRPr="00C3255C">
        <w:t xml:space="preserve">Planning </w:t>
      </w:r>
      <w:r w:rsidRPr="00C3255C">
        <w:t>Grant</w:t>
      </w:r>
      <w:r w:rsidR="00781426" w:rsidRPr="00C3255C">
        <w:t xml:space="preserve"> – Round 3</w:t>
      </w:r>
      <w:r w:rsidRPr="00C3255C">
        <w:t xml:space="preserve"> Application</w:t>
      </w:r>
      <w:r>
        <w:t xml:space="preserve"> for the </w:t>
      </w:r>
      <w:r w:rsidR="009435BD">
        <w:t>Eastern San Joaquin</w:t>
      </w:r>
      <w:r>
        <w:t xml:space="preserve"> Subbasin. </w:t>
      </w:r>
    </w:p>
    <w:p w14:paraId="72671C7F" w14:textId="77777777" w:rsidR="009E0A0D" w:rsidRDefault="009E0A0D" w:rsidP="009E0A0D">
      <w:pPr>
        <w:spacing w:after="0"/>
      </w:pPr>
    </w:p>
    <w:p w14:paraId="78BD2294" w14:textId="77777777" w:rsidR="009E0A0D" w:rsidRDefault="009E0A0D" w:rsidP="009E0A0D">
      <w:pPr>
        <w:spacing w:after="0"/>
      </w:pPr>
      <w:r>
        <w:t>Sincerely,</w:t>
      </w:r>
    </w:p>
    <w:p w14:paraId="0AE47E15" w14:textId="77777777" w:rsidR="009E0A0D" w:rsidRDefault="009E0A0D" w:rsidP="009E0A0D">
      <w:pPr>
        <w:spacing w:after="0"/>
      </w:pPr>
    </w:p>
    <w:p w14:paraId="7AC597E9" w14:textId="77777777" w:rsidR="00465EB3" w:rsidRDefault="00465EB3" w:rsidP="009E0A0D">
      <w:pPr>
        <w:spacing w:after="0"/>
      </w:pPr>
    </w:p>
    <w:p w14:paraId="0961ACE6" w14:textId="77777777" w:rsidR="009E0A0D" w:rsidRDefault="009E0A0D" w:rsidP="009E0A0D">
      <w:pPr>
        <w:spacing w:after="0"/>
      </w:pPr>
      <w:r>
        <w:t>[</w:t>
      </w:r>
      <w:r w:rsidRPr="00C3255C">
        <w:rPr>
          <w:b/>
        </w:rPr>
        <w:t>NAME</w:t>
      </w:r>
      <w:r>
        <w:t>]</w:t>
      </w:r>
      <w:bookmarkStart w:id="0" w:name="_GoBack"/>
      <w:bookmarkEnd w:id="0"/>
    </w:p>
    <w:p w14:paraId="0332B2B9" w14:textId="77777777" w:rsidR="009E0A0D" w:rsidRPr="00C3255C" w:rsidRDefault="009E0A0D" w:rsidP="009E0A0D">
      <w:pPr>
        <w:spacing w:after="0"/>
        <w:rPr>
          <w:b/>
        </w:rPr>
      </w:pPr>
      <w:r>
        <w:t>[</w:t>
      </w:r>
      <w:r w:rsidRPr="00C3255C">
        <w:rPr>
          <w:b/>
        </w:rPr>
        <w:t>TITLE</w:t>
      </w:r>
      <w:r>
        <w:t>]</w:t>
      </w:r>
    </w:p>
    <w:sectPr w:rsidR="009E0A0D" w:rsidRPr="00C3255C" w:rsidSect="009435BD">
      <w:head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393F" w14:textId="77777777" w:rsidR="003C7A16" w:rsidRDefault="003C7A16" w:rsidP="003A1980">
      <w:pPr>
        <w:spacing w:after="0" w:line="240" w:lineRule="auto"/>
      </w:pPr>
      <w:r>
        <w:separator/>
      </w:r>
    </w:p>
  </w:endnote>
  <w:endnote w:type="continuationSeparator" w:id="0">
    <w:p w14:paraId="3B12FF59" w14:textId="77777777" w:rsidR="003C7A16" w:rsidRDefault="003C7A16" w:rsidP="003A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F1B67" w14:textId="77777777" w:rsidR="003C7A16" w:rsidRDefault="003C7A16" w:rsidP="003A1980">
      <w:pPr>
        <w:spacing w:after="0" w:line="240" w:lineRule="auto"/>
      </w:pPr>
      <w:r>
        <w:separator/>
      </w:r>
    </w:p>
  </w:footnote>
  <w:footnote w:type="continuationSeparator" w:id="0">
    <w:p w14:paraId="06C1B565" w14:textId="77777777" w:rsidR="003C7A16" w:rsidRDefault="003C7A16" w:rsidP="003A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970220"/>
      <w:docPartObj>
        <w:docPartGallery w:val="Watermarks"/>
        <w:docPartUnique/>
      </w:docPartObj>
    </w:sdtPr>
    <w:sdtEndPr/>
    <w:sdtContent>
      <w:p w14:paraId="0031AD2B" w14:textId="77777777" w:rsidR="003A1980" w:rsidRDefault="009435BD">
        <w:pPr>
          <w:pStyle w:val="Header"/>
        </w:pPr>
        <w:r>
          <w:rPr>
            <w:noProof/>
          </w:rPr>
          <w:pict w14:anchorId="2E682E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0D"/>
    <w:rsid w:val="00014CB9"/>
    <w:rsid w:val="00085448"/>
    <w:rsid w:val="000A28C6"/>
    <w:rsid w:val="00116F70"/>
    <w:rsid w:val="0013789F"/>
    <w:rsid w:val="001F776E"/>
    <w:rsid w:val="00276E65"/>
    <w:rsid w:val="00351DD4"/>
    <w:rsid w:val="00393D6B"/>
    <w:rsid w:val="003A1980"/>
    <w:rsid w:val="003C7A16"/>
    <w:rsid w:val="00465EB3"/>
    <w:rsid w:val="00480F9C"/>
    <w:rsid w:val="00532B74"/>
    <w:rsid w:val="00536206"/>
    <w:rsid w:val="0060034D"/>
    <w:rsid w:val="00612B4D"/>
    <w:rsid w:val="00713471"/>
    <w:rsid w:val="00781426"/>
    <w:rsid w:val="009435BD"/>
    <w:rsid w:val="009E0A0D"/>
    <w:rsid w:val="00B248EC"/>
    <w:rsid w:val="00BC5358"/>
    <w:rsid w:val="00BC5985"/>
    <w:rsid w:val="00C3255C"/>
    <w:rsid w:val="00CD3346"/>
    <w:rsid w:val="00D02C91"/>
    <w:rsid w:val="00D12A91"/>
    <w:rsid w:val="00E0382B"/>
    <w:rsid w:val="00E55ACA"/>
    <w:rsid w:val="00E60D69"/>
    <w:rsid w:val="00E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D8A579"/>
  <w15:chartTrackingRefBased/>
  <w15:docId w15:val="{C43934C9-F934-4E7D-8F5E-BD7CA49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2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C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80"/>
  </w:style>
  <w:style w:type="paragraph" w:styleId="Footer">
    <w:name w:val="footer"/>
    <w:basedOn w:val="Normal"/>
    <w:link w:val="FooterChar"/>
    <w:uiPriority w:val="99"/>
    <w:unhideWhenUsed/>
    <w:rsid w:val="003A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E8FC7D68D8418BA2571963E40B16" ma:contentTypeVersion="15" ma:contentTypeDescription="Create a new document." ma:contentTypeScope="" ma:versionID="8e6be942245c57908cd31e72239245da">
  <xsd:schema xmlns:xsd="http://www.w3.org/2001/XMLSchema" xmlns:xs="http://www.w3.org/2001/XMLSchema" xmlns:p="http://schemas.microsoft.com/office/2006/metadata/properties" xmlns:ns1="http://schemas.microsoft.com/sharepoint/v3" xmlns:ns3="18b55189-5739-4778-b37e-d227db8e0272" xmlns:ns4="61f3af6e-181c-4edc-9a9f-8c40f7c569d0" targetNamespace="http://schemas.microsoft.com/office/2006/metadata/properties" ma:root="true" ma:fieldsID="497306fe9326b032c3521e6224ed246c" ns1:_="" ns3:_="" ns4:_="">
    <xsd:import namespace="http://schemas.microsoft.com/sharepoint/v3"/>
    <xsd:import namespace="18b55189-5739-4778-b37e-d227db8e0272"/>
    <xsd:import namespace="61f3af6e-181c-4edc-9a9f-8c40f7c56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5189-5739-4778-b37e-d227db8e0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3af6e-181c-4edc-9a9f-8c40f7c5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AFBF-05B1-49B8-B124-BBA3877A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55189-5739-4778-b37e-d227db8e0272"/>
    <ds:schemaRef ds:uri="61f3af6e-181c-4edc-9a9f-8c40f7c56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57ABD-8370-4EDD-BB9F-34774B821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CE9B4-02D3-42C4-AC85-1A34B473E4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1D7107-CF85-4C87-A216-F4F463C9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Howard</dc:creator>
  <cp:keywords/>
  <dc:description/>
  <cp:lastModifiedBy>Leslie Dumas</cp:lastModifiedBy>
  <cp:revision>16</cp:revision>
  <dcterms:created xsi:type="dcterms:W3CDTF">2019-10-01T19:33:00Z</dcterms:created>
  <dcterms:modified xsi:type="dcterms:W3CDTF">2019-10-01T20:15:00Z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0x01010015D8E8FC7D68D8418BA2571963E40B16</vt:lpwstr>
  </property>
</Properties>
</file>